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4FB" w:rsidRPr="00F304FB" w:rsidRDefault="00F304FB" w:rsidP="00F304FB">
      <w:pPr>
        <w:spacing w:after="0" w:line="240" w:lineRule="auto"/>
        <w:rPr>
          <w:rFonts w:ascii="Open Sans" w:eastAsia="Times New Roman" w:hAnsi="Open Sans" w:cs="Helvetica"/>
          <w:color w:val="6B6B6B"/>
          <w:sz w:val="18"/>
          <w:szCs w:val="18"/>
          <w:lang w:eastAsia="de-DE"/>
        </w:rPr>
      </w:pPr>
      <w:r>
        <w:rPr>
          <w:rFonts w:ascii="Open Sans" w:eastAsia="Times New Roman" w:hAnsi="Open Sans" w:cs="Helvetica"/>
          <w:noProof/>
          <w:color w:val="6B6B6B"/>
          <w:sz w:val="18"/>
          <w:szCs w:val="18"/>
          <w:lang w:eastAsia="de-DE"/>
        </w:rPr>
        <w:drawing>
          <wp:inline distT="0" distB="0" distL="0" distR="0">
            <wp:extent cx="7140575" cy="3903980"/>
            <wp:effectExtent l="19050" t="0" r="3175" b="0"/>
            <wp:docPr id="1" name="Bild 1" descr="https://www.sportfreunde-eisbachtal.de/wp-content/uploads/2017/06/U11-holt-Double-750x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ortfreunde-eisbachtal.de/wp-content/uploads/2017/06/U11-holt-Double-750x410.jpg"/>
                    <pic:cNvPicPr>
                      <a:picLocks noChangeAspect="1" noChangeArrowheads="1"/>
                    </pic:cNvPicPr>
                  </pic:nvPicPr>
                  <pic:blipFill>
                    <a:blip r:embed="rId4" cstate="print"/>
                    <a:srcRect/>
                    <a:stretch>
                      <a:fillRect/>
                    </a:stretch>
                  </pic:blipFill>
                  <pic:spPr bwMode="auto">
                    <a:xfrm>
                      <a:off x="0" y="0"/>
                      <a:ext cx="7140575" cy="3903980"/>
                    </a:xfrm>
                    <a:prstGeom prst="rect">
                      <a:avLst/>
                    </a:prstGeom>
                    <a:noFill/>
                    <a:ln w="9525">
                      <a:noFill/>
                      <a:miter lim="800000"/>
                      <a:headEnd/>
                      <a:tailEnd/>
                    </a:ln>
                  </pic:spPr>
                </pic:pic>
              </a:graphicData>
            </a:graphic>
          </wp:inline>
        </w:drawing>
      </w:r>
    </w:p>
    <w:p w:rsidR="00F304FB" w:rsidRPr="00F304FB" w:rsidRDefault="00F304FB" w:rsidP="00F304FB">
      <w:pPr>
        <w:shd w:val="clear" w:color="auto" w:fill="FFFFFF"/>
        <w:spacing w:after="376" w:line="240" w:lineRule="auto"/>
        <w:outlineLvl w:val="0"/>
        <w:rPr>
          <w:rFonts w:ascii="Roboto Slab" w:eastAsia="Times New Roman" w:hAnsi="Roboto Slab" w:cs="Helvetica"/>
          <w:b/>
          <w:bCs/>
          <w:color w:val="444444"/>
          <w:kern w:val="36"/>
          <w:sz w:val="35"/>
          <w:szCs w:val="35"/>
          <w:lang w:eastAsia="de-DE"/>
        </w:rPr>
      </w:pPr>
      <w:r w:rsidRPr="00F304FB">
        <w:rPr>
          <w:rFonts w:ascii="Roboto Slab" w:eastAsia="Times New Roman" w:hAnsi="Roboto Slab" w:cs="Helvetica"/>
          <w:b/>
          <w:bCs/>
          <w:color w:val="444444"/>
          <w:kern w:val="36"/>
          <w:sz w:val="35"/>
          <w:szCs w:val="35"/>
          <w:lang w:eastAsia="de-DE"/>
        </w:rPr>
        <w:t>Doublesieger! U11 ist im Kreis eine Klasse für sich</w:t>
      </w:r>
    </w:p>
    <w:p w:rsidR="00F304FB" w:rsidRPr="00F304FB" w:rsidRDefault="00F304FB" w:rsidP="00F304FB">
      <w:pPr>
        <w:shd w:val="clear" w:color="auto" w:fill="FFFFFF"/>
        <w:spacing w:line="240" w:lineRule="auto"/>
        <w:rPr>
          <w:rFonts w:ascii="Open Sans" w:eastAsia="Times New Roman" w:hAnsi="Open Sans" w:cs="Helvetica"/>
          <w:color w:val="6B6B6B"/>
          <w:sz w:val="18"/>
          <w:szCs w:val="18"/>
          <w:lang w:eastAsia="de-DE"/>
        </w:rPr>
      </w:pPr>
      <w:hyperlink r:id="rId5" w:history="1">
        <w:r w:rsidRPr="00F304FB">
          <w:rPr>
            <w:rFonts w:ascii="Open Sans" w:eastAsia="Times New Roman" w:hAnsi="Open Sans" w:cs="Helvetica"/>
            <w:color w:val="6B6B6B"/>
            <w:sz w:val="16"/>
            <w:szCs w:val="16"/>
            <w:lang w:eastAsia="de-DE"/>
          </w:rPr>
          <w:t>15. Juni 2017</w:t>
        </w:r>
      </w:hyperlink>
      <w:r w:rsidRPr="00F304FB">
        <w:rPr>
          <w:rFonts w:ascii="Open Sans" w:eastAsia="Times New Roman" w:hAnsi="Open Sans" w:cs="Helvetica"/>
          <w:vanish/>
          <w:color w:val="6B6B6B"/>
          <w:sz w:val="18"/>
          <w:lang w:eastAsia="de-DE"/>
        </w:rPr>
        <w:t xml:space="preserve"> </w:t>
      </w:r>
      <w:hyperlink r:id="rId6" w:history="1">
        <w:r w:rsidRPr="00F304FB">
          <w:rPr>
            <w:rFonts w:ascii="Open Sans" w:eastAsia="Times New Roman" w:hAnsi="Open Sans" w:cs="Helvetica"/>
            <w:vanish/>
            <w:color w:val="6B6B6B"/>
            <w:sz w:val="16"/>
            <w:lang w:eastAsia="de-DE"/>
          </w:rPr>
          <w:t>SFE</w:t>
        </w:r>
      </w:hyperlink>
      <w:r w:rsidRPr="00F304FB">
        <w:rPr>
          <w:rFonts w:ascii="Open Sans" w:eastAsia="Times New Roman" w:hAnsi="Open Sans" w:cs="Helvetica"/>
          <w:color w:val="6B6B6B"/>
          <w:sz w:val="18"/>
          <w:szCs w:val="18"/>
          <w:lang w:eastAsia="de-DE"/>
        </w:rPr>
        <w:t xml:space="preserve"> </w:t>
      </w:r>
      <w:hyperlink r:id="rId7" w:history="1">
        <w:r w:rsidRPr="00F304FB">
          <w:rPr>
            <w:rFonts w:ascii="Open Sans" w:eastAsia="Times New Roman" w:hAnsi="Open Sans" w:cs="Helvetica"/>
            <w:color w:val="6B6B6B"/>
            <w:sz w:val="16"/>
            <w:szCs w:val="16"/>
            <w:lang w:eastAsia="de-DE"/>
          </w:rPr>
          <w:t>E1 (U11)</w:t>
        </w:r>
      </w:hyperlink>
      <w:r w:rsidRPr="00F304FB">
        <w:rPr>
          <w:rFonts w:ascii="Open Sans" w:eastAsia="Times New Roman" w:hAnsi="Open Sans" w:cs="Helvetica"/>
          <w:color w:val="6B6B6B"/>
          <w:sz w:val="18"/>
          <w:szCs w:val="18"/>
          <w:lang w:eastAsia="de-DE"/>
        </w:rPr>
        <w:t xml:space="preserve"> </w:t>
      </w:r>
    </w:p>
    <w:p w:rsidR="00F304FB" w:rsidRPr="00F304FB" w:rsidRDefault="00F304FB" w:rsidP="00F304FB">
      <w:pPr>
        <w:shd w:val="clear" w:color="auto" w:fill="FFFFFF"/>
        <w:spacing w:after="125" w:line="240" w:lineRule="auto"/>
        <w:rPr>
          <w:rFonts w:ascii="Open Sans" w:eastAsia="Times New Roman" w:hAnsi="Open Sans" w:cs="Helvetica"/>
          <w:color w:val="6B6B6B"/>
          <w:sz w:val="18"/>
          <w:szCs w:val="18"/>
          <w:lang w:eastAsia="de-DE"/>
        </w:rPr>
      </w:pPr>
      <w:r w:rsidRPr="00F304FB">
        <w:rPr>
          <w:rFonts w:ascii="Open Sans" w:eastAsia="Times New Roman" w:hAnsi="Open Sans" w:cs="Helvetica"/>
          <w:color w:val="6B6B6B"/>
          <w:sz w:val="18"/>
          <w:szCs w:val="18"/>
          <w:lang w:eastAsia="de-DE"/>
        </w:rPr>
        <w:t xml:space="preserve">Nach dem Gewinn </w:t>
      </w:r>
      <w:r>
        <w:rPr>
          <w:rFonts w:ascii="Open Sans" w:eastAsia="Times New Roman" w:hAnsi="Open Sans" w:cs="Helvetica"/>
          <w:color w:val="6B6B6B"/>
          <w:sz w:val="18"/>
          <w:szCs w:val="18"/>
          <w:lang w:eastAsia="de-DE"/>
        </w:rPr>
        <w:t>des Krei</w:t>
      </w:r>
      <w:r w:rsidR="001150FB">
        <w:rPr>
          <w:rFonts w:ascii="Open Sans" w:eastAsia="Times New Roman" w:hAnsi="Open Sans" w:cs="Helvetica"/>
          <w:color w:val="6B6B6B"/>
          <w:sz w:val="18"/>
          <w:szCs w:val="18"/>
          <w:lang w:eastAsia="de-DE"/>
        </w:rPr>
        <w:t>s</w:t>
      </w:r>
      <w:r>
        <w:rPr>
          <w:rFonts w:ascii="Open Sans" w:eastAsia="Times New Roman" w:hAnsi="Open Sans" w:cs="Helvetica"/>
          <w:color w:val="6B6B6B"/>
          <w:sz w:val="18"/>
          <w:szCs w:val="18"/>
          <w:lang w:eastAsia="de-DE"/>
        </w:rPr>
        <w:t xml:space="preserve">pokals </w:t>
      </w:r>
      <w:r w:rsidRPr="00F304FB">
        <w:rPr>
          <w:rFonts w:ascii="Open Sans" w:eastAsia="Times New Roman" w:hAnsi="Open Sans" w:cs="Helvetica"/>
          <w:color w:val="6B6B6B"/>
          <w:sz w:val="18"/>
          <w:szCs w:val="18"/>
          <w:lang w:eastAsia="de-DE"/>
        </w:rPr>
        <w:t>holt sich unsere U11 auch den Kreis</w:t>
      </w:r>
      <w:r>
        <w:rPr>
          <w:rFonts w:ascii="Open Sans" w:eastAsia="Times New Roman" w:hAnsi="Open Sans" w:cs="Helvetica"/>
          <w:color w:val="6B6B6B"/>
          <w:sz w:val="18"/>
          <w:szCs w:val="18"/>
          <w:lang w:eastAsia="de-DE"/>
        </w:rPr>
        <w:t>meistertitel</w:t>
      </w:r>
      <w:r w:rsidRPr="00F304FB">
        <w:rPr>
          <w:rFonts w:ascii="Open Sans" w:eastAsia="Times New Roman" w:hAnsi="Open Sans" w:cs="Helvetica"/>
          <w:color w:val="6B6B6B"/>
          <w:sz w:val="18"/>
          <w:szCs w:val="18"/>
          <w:lang w:eastAsia="de-DE"/>
        </w:rPr>
        <w:t xml:space="preserve"> – und gibt damit dem Lokalrivalen zum zweiten Mal das Nachsehen.</w:t>
      </w:r>
    </w:p>
    <w:p w:rsidR="00F304FB" w:rsidRPr="00F304FB" w:rsidRDefault="00F304FB" w:rsidP="00F304FB">
      <w:pPr>
        <w:shd w:val="clear" w:color="auto" w:fill="FFFFFF"/>
        <w:spacing w:after="125" w:line="240" w:lineRule="auto"/>
        <w:rPr>
          <w:rFonts w:ascii="Open Sans" w:eastAsia="Times New Roman" w:hAnsi="Open Sans" w:cs="Helvetica"/>
          <w:color w:val="6B6B6B"/>
          <w:sz w:val="18"/>
          <w:szCs w:val="18"/>
          <w:lang w:eastAsia="de-DE"/>
        </w:rPr>
      </w:pPr>
      <w:r w:rsidRPr="00F304FB">
        <w:rPr>
          <w:rFonts w:ascii="Open Sans" w:eastAsia="Times New Roman" w:hAnsi="Open Sans" w:cs="Helvetica"/>
          <w:color w:val="6B6B6B"/>
          <w:sz w:val="18"/>
          <w:szCs w:val="18"/>
          <w:lang w:eastAsia="de-DE"/>
        </w:rPr>
        <w:t xml:space="preserve">Derbyspiele sind immer etwas ganz Besonderes und nichts für schwache Nerven. Mit der </w:t>
      </w:r>
      <w:proofErr w:type="spellStart"/>
      <w:r w:rsidRPr="00F304FB">
        <w:rPr>
          <w:rFonts w:ascii="Open Sans" w:eastAsia="Times New Roman" w:hAnsi="Open Sans" w:cs="Helvetica"/>
          <w:color w:val="6B6B6B"/>
          <w:sz w:val="18"/>
          <w:szCs w:val="18"/>
          <w:lang w:eastAsia="de-DE"/>
        </w:rPr>
        <w:t>Spvgg</w:t>
      </w:r>
      <w:proofErr w:type="spellEnd"/>
      <w:r w:rsidRPr="00F304FB">
        <w:rPr>
          <w:rFonts w:ascii="Open Sans" w:eastAsia="Times New Roman" w:hAnsi="Open Sans" w:cs="Helvetica"/>
          <w:color w:val="6B6B6B"/>
          <w:sz w:val="18"/>
          <w:szCs w:val="18"/>
          <w:lang w:eastAsia="de-DE"/>
        </w:rPr>
        <w:t xml:space="preserve"> EGC </w:t>
      </w:r>
      <w:proofErr w:type="spellStart"/>
      <w:r w:rsidRPr="00F304FB">
        <w:rPr>
          <w:rFonts w:ascii="Open Sans" w:eastAsia="Times New Roman" w:hAnsi="Open Sans" w:cs="Helvetica"/>
          <w:color w:val="6B6B6B"/>
          <w:sz w:val="18"/>
          <w:szCs w:val="18"/>
          <w:lang w:eastAsia="de-DE"/>
        </w:rPr>
        <w:t>Wirges</w:t>
      </w:r>
      <w:proofErr w:type="spellEnd"/>
      <w:r w:rsidRPr="00F304FB">
        <w:rPr>
          <w:rFonts w:ascii="Open Sans" w:eastAsia="Times New Roman" w:hAnsi="Open Sans" w:cs="Helvetica"/>
          <w:color w:val="6B6B6B"/>
          <w:sz w:val="18"/>
          <w:szCs w:val="18"/>
          <w:lang w:eastAsia="de-DE"/>
        </w:rPr>
        <w:t xml:space="preserve"> hatten wir uns schon im Viertelfinale des Kreispokals ein spannendes Spiel geliefert und knapp mit 2:1 gewonnen – so sollte es auch im Finale um die </w:t>
      </w:r>
      <w:r w:rsidR="001150FB">
        <w:rPr>
          <w:rFonts w:ascii="Open Sans" w:eastAsia="Times New Roman" w:hAnsi="Open Sans" w:cs="Helvetica"/>
          <w:color w:val="6B6B6B"/>
          <w:sz w:val="18"/>
          <w:szCs w:val="18"/>
          <w:lang w:eastAsia="de-DE"/>
        </w:rPr>
        <w:t>Kreism</w:t>
      </w:r>
      <w:r w:rsidRPr="00F304FB">
        <w:rPr>
          <w:rFonts w:ascii="Open Sans" w:eastAsia="Times New Roman" w:hAnsi="Open Sans" w:cs="Helvetica"/>
          <w:color w:val="6B6B6B"/>
          <w:sz w:val="18"/>
          <w:szCs w:val="18"/>
          <w:lang w:eastAsia="de-DE"/>
        </w:rPr>
        <w:t>eisterschaft laufen.</w:t>
      </w:r>
    </w:p>
    <w:p w:rsidR="00F304FB" w:rsidRPr="00F304FB" w:rsidRDefault="00F304FB" w:rsidP="00F304FB">
      <w:pPr>
        <w:shd w:val="clear" w:color="auto" w:fill="FFFFFF"/>
        <w:spacing w:after="125" w:line="240" w:lineRule="auto"/>
        <w:rPr>
          <w:rFonts w:ascii="Open Sans" w:eastAsia="Times New Roman" w:hAnsi="Open Sans" w:cs="Helvetica"/>
          <w:color w:val="6B6B6B"/>
          <w:sz w:val="18"/>
          <w:szCs w:val="18"/>
          <w:lang w:eastAsia="de-DE"/>
        </w:rPr>
      </w:pPr>
      <w:r w:rsidRPr="00F304FB">
        <w:rPr>
          <w:rFonts w:ascii="Open Sans" w:eastAsia="Times New Roman" w:hAnsi="Open Sans" w:cs="Helvetica"/>
          <w:color w:val="6B6B6B"/>
          <w:sz w:val="18"/>
          <w:szCs w:val="18"/>
          <w:lang w:eastAsia="de-DE"/>
        </w:rPr>
        <w:t xml:space="preserve">In der Dreierrunde mit dem VfL Oberbieber, der zuvor sowohl gegen uns (2:11) als auch gegen </w:t>
      </w:r>
      <w:proofErr w:type="spellStart"/>
      <w:r w:rsidRPr="00F304FB">
        <w:rPr>
          <w:rFonts w:ascii="Open Sans" w:eastAsia="Times New Roman" w:hAnsi="Open Sans" w:cs="Helvetica"/>
          <w:color w:val="6B6B6B"/>
          <w:sz w:val="18"/>
          <w:szCs w:val="18"/>
          <w:lang w:eastAsia="de-DE"/>
        </w:rPr>
        <w:t>Wirges</w:t>
      </w:r>
      <w:proofErr w:type="spellEnd"/>
      <w:r w:rsidRPr="00F304FB">
        <w:rPr>
          <w:rFonts w:ascii="Open Sans" w:eastAsia="Times New Roman" w:hAnsi="Open Sans" w:cs="Helvetica"/>
          <w:color w:val="6B6B6B"/>
          <w:sz w:val="18"/>
          <w:szCs w:val="18"/>
          <w:lang w:eastAsia="de-DE"/>
        </w:rPr>
        <w:t xml:space="preserve"> (3:4) verloren hatte, sollte die Entscheidung also im letzten Spiel zwischen beiden Lokalrivalen fallen. Und das begann aus Sicht der Eisbären ziemlich schlecht.</w:t>
      </w:r>
    </w:p>
    <w:p w:rsidR="00F304FB" w:rsidRPr="00F304FB" w:rsidRDefault="00F304FB" w:rsidP="00F304FB">
      <w:pPr>
        <w:shd w:val="clear" w:color="auto" w:fill="FFFFFF"/>
        <w:spacing w:after="125" w:line="240" w:lineRule="auto"/>
        <w:rPr>
          <w:rFonts w:ascii="Open Sans" w:eastAsia="Times New Roman" w:hAnsi="Open Sans" w:cs="Helvetica"/>
          <w:color w:val="6B6B6B"/>
          <w:sz w:val="18"/>
          <w:szCs w:val="18"/>
          <w:lang w:eastAsia="de-DE"/>
        </w:rPr>
      </w:pPr>
      <w:proofErr w:type="spellStart"/>
      <w:r w:rsidRPr="00F304FB">
        <w:rPr>
          <w:rFonts w:ascii="Open Sans" w:eastAsia="Times New Roman" w:hAnsi="Open Sans" w:cs="Helvetica"/>
          <w:color w:val="6B6B6B"/>
          <w:sz w:val="18"/>
          <w:szCs w:val="18"/>
          <w:lang w:eastAsia="de-DE"/>
        </w:rPr>
        <w:t>Wirges</w:t>
      </w:r>
      <w:proofErr w:type="spellEnd"/>
      <w:r w:rsidRPr="00F304FB">
        <w:rPr>
          <w:rFonts w:ascii="Open Sans" w:eastAsia="Times New Roman" w:hAnsi="Open Sans" w:cs="Helvetica"/>
          <w:color w:val="6B6B6B"/>
          <w:sz w:val="18"/>
          <w:szCs w:val="18"/>
          <w:lang w:eastAsia="de-DE"/>
        </w:rPr>
        <w:t xml:space="preserve"> erzielte nicht nur das 1:0 in der 14. Spielminute, wir hatten auch zwei Spieler, die mit Muskelproblemen kurz danach ausgewechselt werden mussten. Es lief die Regenerationsphase mit Dehnübungen und intensivem Auslaufen, um sie wieder auf den Platz zu bekommen. Die sieben Jungs auf dem Spielfeld gaben in dieser Zeit 120 Prozent, und nach einer unserer zahlreichen Ecken war der Ball plötzlich im </w:t>
      </w:r>
      <w:proofErr w:type="spellStart"/>
      <w:r w:rsidRPr="00F304FB">
        <w:rPr>
          <w:rFonts w:ascii="Open Sans" w:eastAsia="Times New Roman" w:hAnsi="Open Sans" w:cs="Helvetica"/>
          <w:color w:val="6B6B6B"/>
          <w:sz w:val="18"/>
          <w:szCs w:val="18"/>
          <w:lang w:eastAsia="de-DE"/>
        </w:rPr>
        <w:t>Wirgeser</w:t>
      </w:r>
      <w:proofErr w:type="spellEnd"/>
      <w:r w:rsidRPr="00F304FB">
        <w:rPr>
          <w:rFonts w:ascii="Open Sans" w:eastAsia="Times New Roman" w:hAnsi="Open Sans" w:cs="Helvetica"/>
          <w:color w:val="6B6B6B"/>
          <w:sz w:val="18"/>
          <w:szCs w:val="18"/>
          <w:lang w:eastAsia="de-DE"/>
        </w:rPr>
        <w:t xml:space="preserve"> Tor (21.). Da kein Eisbachtaler am Ball war, war es ein Eigentor, das zum 1:1 führte.</w:t>
      </w:r>
    </w:p>
    <w:p w:rsidR="00F304FB" w:rsidRPr="00F304FB" w:rsidRDefault="00F304FB" w:rsidP="00F304FB">
      <w:pPr>
        <w:shd w:val="clear" w:color="auto" w:fill="FFFFFF"/>
        <w:spacing w:after="125" w:line="240" w:lineRule="auto"/>
        <w:rPr>
          <w:rFonts w:ascii="Open Sans" w:eastAsia="Times New Roman" w:hAnsi="Open Sans" w:cs="Helvetica"/>
          <w:color w:val="6B6B6B"/>
          <w:sz w:val="18"/>
          <w:szCs w:val="18"/>
          <w:lang w:eastAsia="de-DE"/>
        </w:rPr>
      </w:pPr>
      <w:r w:rsidRPr="00F304FB">
        <w:rPr>
          <w:rFonts w:ascii="Open Sans" w:eastAsia="Times New Roman" w:hAnsi="Open Sans" w:cs="Helvetica"/>
          <w:color w:val="6B6B6B"/>
          <w:sz w:val="18"/>
          <w:szCs w:val="18"/>
          <w:lang w:eastAsia="de-DE"/>
        </w:rPr>
        <w:t xml:space="preserve">Danach kamen die beiden „Verletzten“ </w:t>
      </w:r>
      <w:proofErr w:type="spellStart"/>
      <w:r w:rsidRPr="00F304FB">
        <w:rPr>
          <w:rFonts w:ascii="Open Sans" w:eastAsia="Times New Roman" w:hAnsi="Open Sans" w:cs="Helvetica"/>
          <w:color w:val="6B6B6B"/>
          <w:sz w:val="18"/>
          <w:szCs w:val="18"/>
          <w:lang w:eastAsia="de-DE"/>
        </w:rPr>
        <w:t>getapet</w:t>
      </w:r>
      <w:proofErr w:type="spellEnd"/>
      <w:r w:rsidRPr="00F304FB">
        <w:rPr>
          <w:rFonts w:ascii="Open Sans" w:eastAsia="Times New Roman" w:hAnsi="Open Sans" w:cs="Helvetica"/>
          <w:color w:val="6B6B6B"/>
          <w:sz w:val="18"/>
          <w:szCs w:val="18"/>
          <w:lang w:eastAsia="de-DE"/>
        </w:rPr>
        <w:t xml:space="preserve"> und gut versorgt wieder ins Spiel.  </w:t>
      </w:r>
      <w:proofErr w:type="spellStart"/>
      <w:r w:rsidRPr="00F304FB">
        <w:rPr>
          <w:rFonts w:ascii="Open Sans" w:eastAsia="Times New Roman" w:hAnsi="Open Sans" w:cs="Helvetica"/>
          <w:color w:val="6B6B6B"/>
          <w:sz w:val="18"/>
          <w:szCs w:val="18"/>
          <w:lang w:eastAsia="de-DE"/>
        </w:rPr>
        <w:t>Wirges</w:t>
      </w:r>
      <w:proofErr w:type="spellEnd"/>
      <w:r w:rsidRPr="00F304FB">
        <w:rPr>
          <w:rFonts w:ascii="Open Sans" w:eastAsia="Times New Roman" w:hAnsi="Open Sans" w:cs="Helvetica"/>
          <w:color w:val="6B6B6B"/>
          <w:sz w:val="18"/>
          <w:szCs w:val="18"/>
          <w:lang w:eastAsia="de-DE"/>
        </w:rPr>
        <w:t xml:space="preserve"> stand sofort unter Druck und wir erspielten uns Chan</w:t>
      </w:r>
      <w:r w:rsidR="001150FB">
        <w:rPr>
          <w:rFonts w:ascii="Open Sans" w:eastAsia="Times New Roman" w:hAnsi="Open Sans" w:cs="Helvetica"/>
          <w:color w:val="6B6B6B"/>
          <w:sz w:val="18"/>
          <w:szCs w:val="18"/>
          <w:lang w:eastAsia="de-DE"/>
        </w:rPr>
        <w:t>c</w:t>
      </w:r>
      <w:r w:rsidRPr="00F304FB">
        <w:rPr>
          <w:rFonts w:ascii="Open Sans" w:eastAsia="Times New Roman" w:hAnsi="Open Sans" w:cs="Helvetica"/>
          <w:color w:val="6B6B6B"/>
          <w:sz w:val="18"/>
          <w:szCs w:val="18"/>
          <w:lang w:eastAsia="de-DE"/>
        </w:rPr>
        <w:t>e um Chance. Obwohl uns aufgrund des Torverhältnisses ein Unentschieden gereicht hätte, wollte das Team unbedingt den Sieg.</w:t>
      </w:r>
    </w:p>
    <w:p w:rsidR="00F304FB" w:rsidRPr="00F304FB" w:rsidRDefault="00F304FB" w:rsidP="00F304FB">
      <w:pPr>
        <w:shd w:val="clear" w:color="auto" w:fill="FFFFFF"/>
        <w:spacing w:after="125" w:line="240" w:lineRule="auto"/>
        <w:rPr>
          <w:rFonts w:ascii="Open Sans" w:eastAsia="Times New Roman" w:hAnsi="Open Sans" w:cs="Helvetica"/>
          <w:color w:val="6B6B6B"/>
          <w:sz w:val="18"/>
          <w:szCs w:val="18"/>
          <w:lang w:eastAsia="de-DE"/>
        </w:rPr>
      </w:pPr>
      <w:r w:rsidRPr="00F304FB">
        <w:rPr>
          <w:rFonts w:ascii="Open Sans" w:eastAsia="Times New Roman" w:hAnsi="Open Sans" w:cs="Helvetica"/>
          <w:color w:val="6B6B6B"/>
          <w:sz w:val="18"/>
          <w:szCs w:val="18"/>
          <w:lang w:eastAsia="de-DE"/>
        </w:rPr>
        <w:t>In der Vorbereitung auf das Spiel war die Mannschaft darauf eingestellt worden, sich auch von einem zwischenzeitlichen Rückstand nicht beeindrucken zu lassen. Das Team hat die Qualität und die Moral auch solche Spiele noch zu drehen. Das demonstrierte die Mannschaft auch diesmal eindrucksvoll und sehr selbstsicher. Die Belohnung war der 2:1-Siegreffer (43.) und der Kreismeistertitel 2017</w:t>
      </w:r>
    </w:p>
    <w:p w:rsidR="00BF5190" w:rsidRDefault="00BF5190"/>
    <w:sectPr w:rsidR="00BF5190" w:rsidSect="00BF519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Slab">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304FB"/>
    <w:rsid w:val="001150FB"/>
    <w:rsid w:val="00251620"/>
    <w:rsid w:val="008970F3"/>
    <w:rsid w:val="00BF5190"/>
    <w:rsid w:val="00F304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5190"/>
  </w:style>
  <w:style w:type="paragraph" w:styleId="berschrift1">
    <w:name w:val="heading 1"/>
    <w:basedOn w:val="Standard"/>
    <w:link w:val="berschrift1Zchn"/>
    <w:uiPriority w:val="9"/>
    <w:qFormat/>
    <w:rsid w:val="00F304FB"/>
    <w:pPr>
      <w:spacing w:before="250" w:after="125" w:line="240" w:lineRule="auto"/>
      <w:outlineLvl w:val="0"/>
    </w:pPr>
    <w:rPr>
      <w:rFonts w:ascii="Roboto Slab" w:eastAsia="Times New Roman" w:hAnsi="Roboto Slab" w:cs="Times New Roman"/>
      <w:b/>
      <w:bCs/>
      <w:color w:val="DA4453"/>
      <w:kern w:val="36"/>
      <w:sz w:val="35"/>
      <w:szCs w:val="3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04FB"/>
    <w:rPr>
      <w:rFonts w:ascii="Roboto Slab" w:eastAsia="Times New Roman" w:hAnsi="Roboto Slab" w:cs="Times New Roman"/>
      <w:b/>
      <w:bCs/>
      <w:color w:val="DA4453"/>
      <w:kern w:val="36"/>
      <w:sz w:val="35"/>
      <w:szCs w:val="35"/>
      <w:lang w:eastAsia="de-DE"/>
    </w:rPr>
  </w:style>
  <w:style w:type="paragraph" w:styleId="StandardWeb">
    <w:name w:val="Normal (Web)"/>
    <w:basedOn w:val="Standard"/>
    <w:uiPriority w:val="99"/>
    <w:semiHidden/>
    <w:unhideWhenUsed/>
    <w:rsid w:val="00F304FB"/>
    <w:pPr>
      <w:spacing w:after="125" w:line="240" w:lineRule="auto"/>
    </w:pPr>
    <w:rPr>
      <w:rFonts w:ascii="Times New Roman" w:eastAsia="Times New Roman" w:hAnsi="Times New Roman" w:cs="Times New Roman"/>
      <w:sz w:val="24"/>
      <w:szCs w:val="24"/>
      <w:lang w:eastAsia="de-DE"/>
    </w:rPr>
  </w:style>
  <w:style w:type="character" w:customStyle="1" w:styleId="byline3">
    <w:name w:val="byline3"/>
    <w:basedOn w:val="Absatz-Standardschriftart"/>
    <w:rsid w:val="00F304FB"/>
    <w:rPr>
      <w:vanish/>
      <w:webHidden w:val="0"/>
      <w:specVanish w:val="0"/>
    </w:rPr>
  </w:style>
  <w:style w:type="paragraph" w:styleId="Sprechblasentext">
    <w:name w:val="Balloon Text"/>
    <w:basedOn w:val="Standard"/>
    <w:link w:val="SprechblasentextZchn"/>
    <w:uiPriority w:val="99"/>
    <w:semiHidden/>
    <w:unhideWhenUsed/>
    <w:rsid w:val="00F304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04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1146828">
      <w:bodyDiv w:val="1"/>
      <w:marLeft w:val="0"/>
      <w:marRight w:val="0"/>
      <w:marTop w:val="0"/>
      <w:marBottom w:val="0"/>
      <w:divBdr>
        <w:top w:val="none" w:sz="0" w:space="0" w:color="auto"/>
        <w:left w:val="none" w:sz="0" w:space="0" w:color="auto"/>
        <w:bottom w:val="none" w:sz="0" w:space="0" w:color="auto"/>
        <w:right w:val="none" w:sz="0" w:space="0" w:color="auto"/>
      </w:divBdr>
      <w:divsChild>
        <w:div w:id="2087411111">
          <w:marLeft w:val="0"/>
          <w:marRight w:val="0"/>
          <w:marTop w:val="0"/>
          <w:marBottom w:val="0"/>
          <w:divBdr>
            <w:top w:val="none" w:sz="0" w:space="0" w:color="auto"/>
            <w:left w:val="none" w:sz="0" w:space="0" w:color="auto"/>
            <w:bottom w:val="none" w:sz="0" w:space="0" w:color="auto"/>
            <w:right w:val="none" w:sz="0" w:space="0" w:color="auto"/>
          </w:divBdr>
          <w:divsChild>
            <w:div w:id="783111941">
              <w:marLeft w:val="0"/>
              <w:marRight w:val="0"/>
              <w:marTop w:val="0"/>
              <w:marBottom w:val="0"/>
              <w:divBdr>
                <w:top w:val="none" w:sz="0" w:space="0" w:color="auto"/>
                <w:left w:val="none" w:sz="0" w:space="0" w:color="auto"/>
                <w:bottom w:val="none" w:sz="0" w:space="0" w:color="auto"/>
                <w:right w:val="none" w:sz="0" w:space="0" w:color="auto"/>
              </w:divBdr>
              <w:divsChild>
                <w:div w:id="265116636">
                  <w:marLeft w:val="0"/>
                  <w:marRight w:val="0"/>
                  <w:marTop w:val="0"/>
                  <w:marBottom w:val="0"/>
                  <w:divBdr>
                    <w:top w:val="none" w:sz="0" w:space="0" w:color="auto"/>
                    <w:left w:val="none" w:sz="0" w:space="0" w:color="auto"/>
                    <w:bottom w:val="none" w:sz="0" w:space="0" w:color="auto"/>
                    <w:right w:val="none" w:sz="0" w:space="0" w:color="auto"/>
                  </w:divBdr>
                  <w:divsChild>
                    <w:div w:id="705526219">
                      <w:marLeft w:val="-188"/>
                      <w:marRight w:val="-188"/>
                      <w:marTop w:val="0"/>
                      <w:marBottom w:val="0"/>
                      <w:divBdr>
                        <w:top w:val="none" w:sz="0" w:space="0" w:color="auto"/>
                        <w:left w:val="none" w:sz="0" w:space="0" w:color="auto"/>
                        <w:bottom w:val="none" w:sz="0" w:space="0" w:color="auto"/>
                        <w:right w:val="none" w:sz="0" w:space="0" w:color="auto"/>
                      </w:divBdr>
                      <w:divsChild>
                        <w:div w:id="1663894729">
                          <w:marLeft w:val="0"/>
                          <w:marRight w:val="0"/>
                          <w:marTop w:val="0"/>
                          <w:marBottom w:val="0"/>
                          <w:divBdr>
                            <w:top w:val="none" w:sz="0" w:space="0" w:color="auto"/>
                            <w:left w:val="none" w:sz="0" w:space="0" w:color="auto"/>
                            <w:bottom w:val="none" w:sz="0" w:space="0" w:color="auto"/>
                            <w:right w:val="none" w:sz="0" w:space="0" w:color="auto"/>
                          </w:divBdr>
                          <w:divsChild>
                            <w:div w:id="1795442132">
                              <w:marLeft w:val="0"/>
                              <w:marRight w:val="0"/>
                              <w:marTop w:val="0"/>
                              <w:marBottom w:val="0"/>
                              <w:divBdr>
                                <w:top w:val="none" w:sz="0" w:space="0" w:color="auto"/>
                                <w:left w:val="none" w:sz="0" w:space="0" w:color="auto"/>
                                <w:bottom w:val="none" w:sz="0" w:space="0" w:color="auto"/>
                                <w:right w:val="none" w:sz="0" w:space="0" w:color="auto"/>
                              </w:divBdr>
                              <w:divsChild>
                                <w:div w:id="1394692428">
                                  <w:marLeft w:val="0"/>
                                  <w:marRight w:val="0"/>
                                  <w:marTop w:val="0"/>
                                  <w:marBottom w:val="0"/>
                                  <w:divBdr>
                                    <w:top w:val="none" w:sz="0" w:space="0" w:color="auto"/>
                                    <w:left w:val="single" w:sz="4" w:space="31" w:color="DADADA"/>
                                    <w:bottom w:val="single" w:sz="4" w:space="28" w:color="DADADA"/>
                                    <w:right w:val="single" w:sz="4" w:space="31" w:color="DADADA"/>
                                  </w:divBdr>
                                  <w:divsChild>
                                    <w:div w:id="724834517">
                                      <w:marLeft w:val="0"/>
                                      <w:marRight w:val="0"/>
                                      <w:marTop w:val="0"/>
                                      <w:marBottom w:val="376"/>
                                      <w:divBdr>
                                        <w:top w:val="none" w:sz="0" w:space="0" w:color="auto"/>
                                        <w:left w:val="none" w:sz="0" w:space="0" w:color="auto"/>
                                        <w:bottom w:val="none" w:sz="0" w:space="0" w:color="auto"/>
                                        <w:right w:val="none" w:sz="0" w:space="0" w:color="auto"/>
                                      </w:divBdr>
                                    </w:div>
                                    <w:div w:id="102979448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portfreunde-eisbachtal.de/category/jugend/e1-u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ortfreunde-eisbachtal.de/author/ahu" TargetMode="External"/><Relationship Id="rId5" Type="http://schemas.openxmlformats.org/officeDocument/2006/relationships/hyperlink" Target="https://www.sportfreunde-eisbachtal.de/doublesieger-u11-ist-im-kreis-eine-klasse-fuer-sich"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1876</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dc:creator>
  <cp:lastModifiedBy>Bernd</cp:lastModifiedBy>
  <cp:revision>2</cp:revision>
  <dcterms:created xsi:type="dcterms:W3CDTF">2017-06-16T03:33:00Z</dcterms:created>
  <dcterms:modified xsi:type="dcterms:W3CDTF">2017-06-16T03:37:00Z</dcterms:modified>
</cp:coreProperties>
</file>